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17A4EC" w14:textId="5CFB2656" w:rsidR="006E60E8" w:rsidRPr="00C95AF5" w:rsidRDefault="00A847E7" w:rsidP="006E60E8">
      <w:pPr>
        <w:autoSpaceDE w:val="0"/>
        <w:autoSpaceDN w:val="0"/>
        <w:adjustRightInd w:val="0"/>
        <w:spacing w:after="0" w:line="240" w:lineRule="auto"/>
        <w:rPr>
          <w:rFonts w:ascii="BebasNeueBold" w:hAnsi="BebasNeueBold" w:cs="BebasNeueBold"/>
          <w:b/>
          <w:bCs/>
          <w:color w:val="002060"/>
          <w:sz w:val="44"/>
          <w:szCs w:val="44"/>
          <w:lang w:val="en-US"/>
        </w:rPr>
      </w:pPr>
      <w:r>
        <w:rPr>
          <w:rFonts w:ascii="BebasNeueBold" w:hAnsi="BebasNeueBold" w:cs="BebasNeueBold"/>
          <w:b/>
          <w:bCs/>
          <w:noProof/>
          <w:color w:val="002060"/>
          <w:sz w:val="44"/>
          <w:szCs w:val="44"/>
          <w:lang w:val="en-US"/>
        </w:rPr>
        <w:drawing>
          <wp:anchor distT="0" distB="0" distL="114300" distR="114300" simplePos="0" relativeHeight="251661312" behindDoc="1" locked="0" layoutInCell="1" allowOverlap="1" wp14:anchorId="0C612D01" wp14:editId="0D4EA3F1">
            <wp:simplePos x="0" y="0"/>
            <wp:positionH relativeFrom="column">
              <wp:posOffset>5028565</wp:posOffset>
            </wp:positionH>
            <wp:positionV relativeFrom="paragraph">
              <wp:posOffset>-1920875</wp:posOffset>
            </wp:positionV>
            <wp:extent cx="1247775" cy="2219197"/>
            <wp:effectExtent l="0" t="0" r="0" b="0"/>
            <wp:wrapNone/>
            <wp:docPr id="2" name="Afbeelding 2" descr="Afbeelding met tekst, person, persoo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, person, persoon&#10;&#10;Automatisch gegenereerde beschrijv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22191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60E8" w:rsidRPr="00C95AF5">
        <w:rPr>
          <w:rFonts w:ascii="BebasNeueBold" w:hAnsi="BebasNeueBold" w:cs="BebasNeueBold"/>
          <w:b/>
          <w:bCs/>
          <w:color w:val="002060"/>
          <w:sz w:val="44"/>
          <w:szCs w:val="44"/>
          <w:lang w:val="en-US"/>
        </w:rPr>
        <w:t xml:space="preserve">BEYERS </w:t>
      </w:r>
      <w:r w:rsidR="002414E5" w:rsidRPr="00C95AF5">
        <w:rPr>
          <w:rFonts w:ascii="BebasNeueBold" w:hAnsi="BebasNeueBold" w:cs="BebasNeueBold"/>
          <w:b/>
          <w:bCs/>
          <w:color w:val="002060"/>
          <w:sz w:val="44"/>
          <w:szCs w:val="44"/>
          <w:lang w:val="en-US"/>
        </w:rPr>
        <w:t>PREMIUM</w:t>
      </w:r>
      <w:r w:rsidR="006E60E8" w:rsidRPr="00C95AF5">
        <w:rPr>
          <w:rFonts w:ascii="BebasNeueBold" w:hAnsi="BebasNeueBold" w:cs="BebasNeueBold"/>
          <w:b/>
          <w:bCs/>
          <w:color w:val="002060"/>
          <w:sz w:val="44"/>
          <w:szCs w:val="44"/>
          <w:lang w:val="en-US"/>
        </w:rPr>
        <w:t xml:space="preserve"> </w:t>
      </w:r>
      <w:r w:rsidR="00C95AF5">
        <w:rPr>
          <w:rFonts w:ascii="BebasNeueBold" w:hAnsi="BebasNeueBold" w:cs="BebasNeueBold"/>
          <w:b/>
          <w:bCs/>
          <w:color w:val="002060"/>
          <w:sz w:val="44"/>
          <w:szCs w:val="44"/>
          <w:lang w:val="en-US"/>
        </w:rPr>
        <w:t>MIXTURES</w:t>
      </w:r>
    </w:p>
    <w:p w14:paraId="771EA150" w14:textId="1FB317D3" w:rsidR="002414E5" w:rsidRDefault="002414E5" w:rsidP="006E60E8">
      <w:pPr>
        <w:autoSpaceDE w:val="0"/>
        <w:autoSpaceDN w:val="0"/>
        <w:adjustRightInd w:val="0"/>
        <w:spacing w:after="0" w:line="240" w:lineRule="auto"/>
        <w:jc w:val="both"/>
        <w:rPr>
          <w:rFonts w:ascii="BebasNeueRegular" w:hAnsi="BebasNeueRegular" w:cs="BebasNeueRegular"/>
          <w:color w:val="002060"/>
          <w:sz w:val="30"/>
          <w:szCs w:val="30"/>
          <w:lang w:val="en-US"/>
        </w:rPr>
      </w:pPr>
      <w:r w:rsidRPr="00C95AF5">
        <w:rPr>
          <w:rFonts w:ascii="BebasNeueRegular" w:hAnsi="BebasNeueRegular" w:cs="BebasNeueRegular"/>
          <w:color w:val="002060"/>
          <w:sz w:val="30"/>
          <w:szCs w:val="30"/>
          <w:lang w:val="en-US"/>
        </w:rPr>
        <w:t>THE QUALITY OF THE CHAMPIONS</w:t>
      </w:r>
    </w:p>
    <w:p w14:paraId="34A5AA95" w14:textId="77777777" w:rsidR="00240C92" w:rsidRPr="00C95AF5" w:rsidRDefault="00240C92" w:rsidP="006E60E8">
      <w:pPr>
        <w:autoSpaceDE w:val="0"/>
        <w:autoSpaceDN w:val="0"/>
        <w:adjustRightInd w:val="0"/>
        <w:spacing w:after="0" w:line="240" w:lineRule="auto"/>
        <w:jc w:val="both"/>
        <w:rPr>
          <w:rFonts w:ascii="MyriadPro-Cond" w:hAnsi="MyriadPro-Cond" w:cs="MyriadPro-Cond"/>
          <w:sz w:val="26"/>
          <w:szCs w:val="26"/>
          <w:lang w:val="en-US"/>
        </w:rPr>
      </w:pPr>
    </w:p>
    <w:p w14:paraId="6D1F6103" w14:textId="4D07E1E4" w:rsidR="00AC3E29" w:rsidRPr="00AC3E29" w:rsidRDefault="00AC3E29" w:rsidP="00AC3E29">
      <w:pPr>
        <w:jc w:val="both"/>
        <w:rPr>
          <w:rFonts w:ascii="MyriadPro-Cond" w:hAnsi="MyriadPro-Cond" w:cs="MyriadPro-Cond"/>
          <w:sz w:val="26"/>
          <w:szCs w:val="26"/>
          <w:lang w:val="en-US"/>
        </w:rPr>
      </w:pPr>
      <w:r w:rsidRPr="00AC3E29">
        <w:rPr>
          <w:rFonts w:ascii="MyriadPro-Cond" w:hAnsi="MyriadPro-Cond" w:cs="MyriadPro-Cond"/>
          <w:sz w:val="26"/>
          <w:szCs w:val="26"/>
          <w:lang w:val="en-US"/>
        </w:rPr>
        <w:t xml:space="preserve">From a quality point of view, the </w:t>
      </w:r>
      <w:r w:rsidRPr="00A847E7">
        <w:rPr>
          <w:rFonts w:ascii="MyriadPro-Cond" w:hAnsi="MyriadPro-Cond" w:cs="MyriadPro-Cond"/>
          <w:b/>
          <w:bCs/>
          <w:sz w:val="26"/>
          <w:szCs w:val="26"/>
          <w:lang w:val="en-US"/>
        </w:rPr>
        <w:t>PREMIUM</w:t>
      </w:r>
      <w:r w:rsidRPr="00AC3E29">
        <w:rPr>
          <w:rFonts w:ascii="MyriadPro-Cond" w:hAnsi="MyriadPro-Cond" w:cs="MyriadPro-Cond"/>
          <w:sz w:val="26"/>
          <w:szCs w:val="26"/>
          <w:lang w:val="en-US"/>
        </w:rPr>
        <w:t xml:space="preserve"> mixtures are the </w:t>
      </w:r>
      <w:r w:rsidRPr="00AC3E29">
        <w:rPr>
          <w:rFonts w:ascii="MyriadPro-Cond" w:hAnsi="MyriadPro-Cond" w:cs="MyriadPro-Cond"/>
          <w:b/>
          <w:sz w:val="26"/>
          <w:szCs w:val="26"/>
          <w:lang w:val="en-US"/>
        </w:rPr>
        <w:t>supreme products</w:t>
      </w:r>
      <w:r w:rsidRPr="00AC3E29">
        <w:rPr>
          <w:rFonts w:ascii="MyriadPro-Cond" w:hAnsi="MyriadPro-Cond" w:cs="MyriadPro-Cond"/>
          <w:sz w:val="26"/>
          <w:szCs w:val="26"/>
          <w:lang w:val="en-US"/>
        </w:rPr>
        <w:t xml:space="preserve"> within the </w:t>
      </w:r>
      <w:r w:rsidRPr="00A847E7">
        <w:rPr>
          <w:rFonts w:ascii="MyriadPro-Cond" w:hAnsi="MyriadPro-Cond" w:cs="MyriadPro-Cond"/>
          <w:b/>
          <w:bCs/>
          <w:sz w:val="26"/>
          <w:szCs w:val="26"/>
          <w:lang w:val="en-US"/>
        </w:rPr>
        <w:t xml:space="preserve">BEYERS </w:t>
      </w:r>
      <w:r w:rsidRPr="00AC3E29">
        <w:rPr>
          <w:rFonts w:ascii="MyriadPro-Cond" w:hAnsi="MyriadPro-Cond" w:cs="MyriadPro-Cond"/>
          <w:sz w:val="26"/>
          <w:szCs w:val="26"/>
          <w:lang w:val="en-US"/>
        </w:rPr>
        <w:t xml:space="preserve">range. The emphasis is on the </w:t>
      </w:r>
      <w:r w:rsidRPr="00AC3E29">
        <w:rPr>
          <w:rFonts w:ascii="MyriadPro-Cond" w:hAnsi="MyriadPro-Cond" w:cs="MyriadPro-Cond"/>
          <w:b/>
          <w:sz w:val="26"/>
          <w:szCs w:val="26"/>
          <w:lang w:val="en-US"/>
        </w:rPr>
        <w:t>smaller types of grain</w:t>
      </w:r>
      <w:r w:rsidRPr="00AC3E29">
        <w:rPr>
          <w:rFonts w:ascii="MyriadPro-Cond" w:hAnsi="MyriadPro-Cond" w:cs="MyriadPro-Cond"/>
          <w:sz w:val="26"/>
          <w:szCs w:val="26"/>
          <w:lang w:val="en-US"/>
        </w:rPr>
        <w:t xml:space="preserve"> in the premium mixtures, like small Cribbs maize and small peas, in combination with toasted soya, in order to guarantee </w:t>
      </w:r>
      <w:r w:rsidRPr="00AC3E29">
        <w:rPr>
          <w:rFonts w:ascii="MyriadPro-Cond" w:hAnsi="MyriadPro-Cond" w:cs="MyriadPro-Cond"/>
          <w:b/>
          <w:sz w:val="26"/>
          <w:szCs w:val="26"/>
          <w:lang w:val="en-US"/>
        </w:rPr>
        <w:t>optimal absorption</w:t>
      </w:r>
      <w:r w:rsidRPr="00AC3E29">
        <w:rPr>
          <w:rFonts w:ascii="MyriadPro-Cond" w:hAnsi="MyriadPro-Cond" w:cs="MyriadPro-Cond"/>
          <w:sz w:val="26"/>
          <w:szCs w:val="26"/>
          <w:lang w:val="en-US"/>
        </w:rPr>
        <w:t xml:space="preserve"> of the grains. Whoever opts for </w:t>
      </w:r>
      <w:r w:rsidRPr="00A847E7">
        <w:rPr>
          <w:rFonts w:ascii="MyriadPro-Cond" w:hAnsi="MyriadPro-Cond" w:cs="MyriadPro-Cond"/>
          <w:b/>
          <w:bCs/>
          <w:sz w:val="26"/>
          <w:szCs w:val="26"/>
          <w:lang w:val="en-US"/>
        </w:rPr>
        <w:t>PREMIUM</w:t>
      </w:r>
      <w:r w:rsidRPr="00AC3E29">
        <w:rPr>
          <w:rFonts w:ascii="MyriadPro-Cond" w:hAnsi="MyriadPro-Cond" w:cs="MyriadPro-Cond"/>
          <w:sz w:val="26"/>
          <w:szCs w:val="26"/>
          <w:lang w:val="en-US"/>
        </w:rPr>
        <w:t xml:space="preserve"> mixtures opts to </w:t>
      </w:r>
      <w:r w:rsidRPr="00AC3E29">
        <w:rPr>
          <w:rFonts w:ascii="MyriadPro-Cond" w:hAnsi="MyriadPro-Cond" w:cs="MyriadPro-Cond"/>
          <w:b/>
          <w:sz w:val="26"/>
          <w:szCs w:val="26"/>
          <w:lang w:val="en-US"/>
        </w:rPr>
        <w:t>never throw money down the drain again</w:t>
      </w:r>
      <w:r w:rsidRPr="00AC3E29">
        <w:rPr>
          <w:rFonts w:ascii="MyriadPro-Cond" w:hAnsi="MyriadPro-Cond" w:cs="MyriadPro-Cond"/>
          <w:sz w:val="26"/>
          <w:szCs w:val="26"/>
          <w:lang w:val="en-US"/>
        </w:rPr>
        <w:t xml:space="preserve">. Plus the composition of these mixtures is of such high quality that we can refer to this as </w:t>
      </w:r>
      <w:r w:rsidRPr="00AC3E29">
        <w:rPr>
          <w:rFonts w:ascii="MyriadPro-Cond" w:hAnsi="MyriadPro-Cond" w:cs="MyriadPro-Cond"/>
          <w:b/>
          <w:sz w:val="26"/>
          <w:szCs w:val="26"/>
          <w:lang w:val="en-US"/>
        </w:rPr>
        <w:t>optimally nutritious</w:t>
      </w:r>
      <w:r w:rsidRPr="00AC3E29">
        <w:rPr>
          <w:rFonts w:ascii="MyriadPro-Cond" w:hAnsi="MyriadPro-Cond" w:cs="MyriadPro-Cond"/>
          <w:sz w:val="26"/>
          <w:szCs w:val="26"/>
          <w:lang w:val="en-US"/>
        </w:rPr>
        <w:t>. This will allow you to get the very most out of your pigeons’ qualities.</w:t>
      </w:r>
    </w:p>
    <w:p w14:paraId="67D9A01B" w14:textId="1B9293F5" w:rsidR="006E60E8" w:rsidRPr="00AC3E29" w:rsidRDefault="006E60E8" w:rsidP="006E60E8">
      <w:p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</w:p>
    <w:p w14:paraId="22E01AEE" w14:textId="61C2B538" w:rsidR="00E3426C" w:rsidRPr="00AC3E29" w:rsidRDefault="00E3426C" w:rsidP="006E60E8">
      <w:p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</w:p>
    <w:p w14:paraId="0A75DE40" w14:textId="3A880535" w:rsidR="00BD1009" w:rsidRPr="00A87764" w:rsidRDefault="006E60E8" w:rsidP="006E60E8">
      <w:pPr>
        <w:autoSpaceDE w:val="0"/>
        <w:autoSpaceDN w:val="0"/>
        <w:adjustRightInd w:val="0"/>
        <w:spacing w:after="0" w:line="240" w:lineRule="auto"/>
        <w:jc w:val="both"/>
        <w:rPr>
          <w:rFonts w:ascii="BebasNeueBold" w:hAnsi="BebasNeueBold" w:cs="BebasNeueBold"/>
          <w:b/>
          <w:bCs/>
          <w:color w:val="002060"/>
          <w:sz w:val="40"/>
          <w:szCs w:val="40"/>
        </w:rPr>
      </w:pPr>
      <w:r w:rsidRPr="00A87764">
        <w:rPr>
          <w:rFonts w:ascii="BebasNeueRegular" w:hAnsi="BebasNeueRegular" w:cs="BebasNeueRegular"/>
          <w:color w:val="002060"/>
          <w:sz w:val="40"/>
          <w:szCs w:val="40"/>
        </w:rPr>
        <w:t xml:space="preserve">BEYERS </w:t>
      </w:r>
      <w:r w:rsidR="002414E5" w:rsidRPr="00A87764">
        <w:rPr>
          <w:rFonts w:ascii="BebasNeueBold" w:hAnsi="BebasNeueBold" w:cs="BebasNeueBold"/>
          <w:b/>
          <w:bCs/>
          <w:color w:val="002060"/>
          <w:sz w:val="40"/>
          <w:szCs w:val="40"/>
        </w:rPr>
        <w:t xml:space="preserve">PREMIUM </w:t>
      </w:r>
      <w:r w:rsidR="003D24D8" w:rsidRPr="00A87764">
        <w:rPr>
          <w:rFonts w:ascii="BebasNeueBold" w:hAnsi="BebasNeueBold" w:cs="BebasNeueBold"/>
          <w:b/>
          <w:bCs/>
          <w:color w:val="002060"/>
          <w:sz w:val="40"/>
          <w:szCs w:val="40"/>
        </w:rPr>
        <w:t>VANDENABEELE</w:t>
      </w:r>
      <w:r w:rsidR="002414E5" w:rsidRPr="00A87764">
        <w:rPr>
          <w:rFonts w:ascii="BebasNeueBold" w:hAnsi="BebasNeueBold" w:cs="BebasNeueBold"/>
          <w:b/>
          <w:bCs/>
          <w:color w:val="002060"/>
          <w:sz w:val="40"/>
          <w:szCs w:val="40"/>
        </w:rPr>
        <w:t xml:space="preserve"> – 20KG</w:t>
      </w:r>
      <w:r w:rsidR="00A87764" w:rsidRPr="00A87764">
        <w:rPr>
          <w:rFonts w:ascii="BebasNeueBold" w:hAnsi="BebasNeueBold" w:cs="BebasNeueBold"/>
          <w:b/>
          <w:bCs/>
          <w:color w:val="002060"/>
          <w:sz w:val="40"/>
          <w:szCs w:val="40"/>
        </w:rPr>
        <w:t xml:space="preserve"> – 44 L</w:t>
      </w:r>
      <w:r w:rsidR="00A87764">
        <w:rPr>
          <w:rFonts w:ascii="BebasNeueBold" w:hAnsi="BebasNeueBold" w:cs="BebasNeueBold"/>
          <w:b/>
          <w:bCs/>
          <w:color w:val="002060"/>
          <w:sz w:val="40"/>
          <w:szCs w:val="40"/>
        </w:rPr>
        <w:t>BS</w:t>
      </w:r>
    </w:p>
    <w:p w14:paraId="66DC0328" w14:textId="2D8B118E" w:rsidR="003D24D8" w:rsidRPr="00A87764" w:rsidRDefault="00C95AF5" w:rsidP="003D24D8">
      <w:pPr>
        <w:pStyle w:val="Lijstalinea"/>
        <w:autoSpaceDE w:val="0"/>
        <w:autoSpaceDN w:val="0"/>
        <w:adjustRightInd w:val="0"/>
        <w:spacing w:after="0" w:line="240" w:lineRule="auto"/>
        <w:ind w:left="1701"/>
        <w:jc w:val="both"/>
        <w:rPr>
          <w:rFonts w:ascii="MyriadPro-Cond" w:hAnsi="MyriadPro-Cond" w:cs="MyriadPro-Cond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B55A58F" wp14:editId="248838E0">
            <wp:simplePos x="0" y="0"/>
            <wp:positionH relativeFrom="margin">
              <wp:posOffset>76200</wp:posOffset>
            </wp:positionH>
            <wp:positionV relativeFrom="paragraph">
              <wp:posOffset>12065</wp:posOffset>
            </wp:positionV>
            <wp:extent cx="933450" cy="1992630"/>
            <wp:effectExtent l="0" t="0" r="0" b="7620"/>
            <wp:wrapThrough wrapText="bothSides">
              <wp:wrapPolygon edited="0">
                <wp:start x="0" y="0"/>
                <wp:lineTo x="441" y="17759"/>
                <wp:lineTo x="1322" y="20857"/>
                <wp:lineTo x="8816" y="21476"/>
                <wp:lineTo x="10580" y="21476"/>
                <wp:lineTo x="18073" y="20650"/>
                <wp:lineTo x="19396" y="20237"/>
                <wp:lineTo x="21159" y="18792"/>
                <wp:lineTo x="21159" y="413"/>
                <wp:lineTo x="3527" y="0"/>
                <wp:lineTo x="0" y="0"/>
              </wp:wrapPolygon>
            </wp:wrapThrough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60" t="10499" r="14931" b="13048"/>
                    <a:stretch/>
                  </pic:blipFill>
                  <pic:spPr bwMode="auto">
                    <a:xfrm>
                      <a:off x="0" y="0"/>
                      <a:ext cx="933450" cy="199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BA7D5A" w14:textId="77777777" w:rsidR="00EF338C" w:rsidRDefault="003D24D8" w:rsidP="0020757F">
      <w:pPr>
        <w:pStyle w:val="Lijstaline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985" w:hanging="1625"/>
        <w:jc w:val="both"/>
        <w:rPr>
          <w:rFonts w:ascii="MyriadPro-Cond" w:hAnsi="MyriadPro-Cond" w:cs="MyriadPro-Cond"/>
          <w:sz w:val="26"/>
          <w:szCs w:val="26"/>
          <w:lang w:val="en-US"/>
        </w:rPr>
      </w:pPr>
      <w:r>
        <w:rPr>
          <w:rFonts w:ascii="MyriadPro-Cond" w:hAnsi="MyriadPro-Cond" w:cs="MyriadPro-Cond"/>
          <w:sz w:val="26"/>
          <w:szCs w:val="26"/>
          <w:lang w:val="en-US"/>
        </w:rPr>
        <w:t>E</w:t>
      </w:r>
      <w:r w:rsidRPr="003D24D8">
        <w:rPr>
          <w:rFonts w:ascii="MyriadPro-Cond" w:hAnsi="MyriadPro-Cond" w:cs="MyriadPro-Cond"/>
          <w:sz w:val="26"/>
          <w:szCs w:val="26"/>
          <w:lang w:val="en-US"/>
        </w:rPr>
        <w:t>asily digestible and low-protein racing mixture, rich in carbohydrates and fats.</w:t>
      </w:r>
    </w:p>
    <w:p w14:paraId="792D511C" w14:textId="50023510" w:rsidR="0020757F" w:rsidRDefault="00EF338C" w:rsidP="0020757F">
      <w:pPr>
        <w:pStyle w:val="Lijstaline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985" w:hanging="1625"/>
        <w:jc w:val="both"/>
        <w:rPr>
          <w:rFonts w:ascii="MyriadPro-Cond" w:hAnsi="MyriadPro-Cond" w:cs="MyriadPro-Cond"/>
          <w:sz w:val="26"/>
          <w:szCs w:val="26"/>
          <w:lang w:val="en-US"/>
        </w:rPr>
      </w:pPr>
      <w:r w:rsidRPr="00EF338C">
        <w:rPr>
          <w:rFonts w:ascii="MyriadPro-Cond" w:hAnsi="MyriadPro-Cond" w:cs="MyriadPro-Cond"/>
          <w:sz w:val="26"/>
          <w:szCs w:val="26"/>
          <w:lang w:val="en-US"/>
        </w:rPr>
        <w:t xml:space="preserve">Main ingredients: Small </w:t>
      </w:r>
      <w:proofErr w:type="spellStart"/>
      <w:r w:rsidRPr="00EF338C">
        <w:rPr>
          <w:rFonts w:ascii="MyriadPro-Cond" w:hAnsi="MyriadPro-Cond" w:cs="MyriadPro-Cond"/>
          <w:sz w:val="26"/>
          <w:szCs w:val="26"/>
          <w:lang w:val="en-US"/>
        </w:rPr>
        <w:t>cribbs</w:t>
      </w:r>
      <w:proofErr w:type="spellEnd"/>
      <w:r w:rsidRPr="00EF338C">
        <w:rPr>
          <w:rFonts w:ascii="MyriadPro-Cond" w:hAnsi="MyriadPro-Cond" w:cs="MyriadPro-Cond"/>
          <w:sz w:val="26"/>
          <w:szCs w:val="26"/>
          <w:lang w:val="en-US"/>
        </w:rPr>
        <w:t xml:space="preserve"> maize, sorghum, safflower seed and brown rice.</w:t>
      </w:r>
    </w:p>
    <w:p w14:paraId="1BBDA7F5" w14:textId="6CA507FD" w:rsidR="00EF338C" w:rsidRPr="00EF338C" w:rsidRDefault="00EF338C" w:rsidP="00EF338C">
      <w:pPr>
        <w:pStyle w:val="Lijstaline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MyriadPro-Cond" w:hAnsi="MyriadPro-Cond" w:cs="MyriadPro-Cond"/>
          <w:sz w:val="26"/>
          <w:szCs w:val="26"/>
          <w:lang w:val="en-US"/>
        </w:rPr>
      </w:pPr>
      <w:r w:rsidRPr="00EF338C">
        <w:rPr>
          <w:rFonts w:ascii="MyriadPro-Cond" w:hAnsi="MyriadPro-Cond" w:cs="MyriadPro-Cond"/>
          <w:sz w:val="26"/>
          <w:szCs w:val="26"/>
          <w:lang w:val="en-US"/>
        </w:rPr>
        <w:t>This mixture is ideal as a main feed for short distance races up to 90 miles (&lt; 2 flight hours). When participating in longer short</w:t>
      </w:r>
      <w:r>
        <w:rPr>
          <w:rFonts w:ascii="MyriadPro-Cond" w:hAnsi="MyriadPro-Cond" w:cs="MyriadPro-Cond"/>
          <w:sz w:val="26"/>
          <w:szCs w:val="26"/>
          <w:lang w:val="en-US"/>
        </w:rPr>
        <w:t xml:space="preserve"> </w:t>
      </w:r>
      <w:r w:rsidRPr="00EF338C">
        <w:rPr>
          <w:rFonts w:ascii="MyriadPro-Cond" w:hAnsi="MyriadPro-Cond" w:cs="MyriadPro-Cond"/>
          <w:sz w:val="26"/>
          <w:szCs w:val="26"/>
          <w:lang w:val="en-US"/>
        </w:rPr>
        <w:t xml:space="preserve">distance races (between 90 and 150 miles) as a feed at the beginning of the week, this in combination with </w:t>
      </w:r>
      <w:r w:rsidRPr="00EF338C">
        <w:rPr>
          <w:rFonts w:ascii="MyriadPro-Cond" w:hAnsi="MyriadPro-Cond" w:cs="MyriadPro-Cond"/>
          <w:b/>
          <w:bCs/>
          <w:sz w:val="26"/>
          <w:szCs w:val="26"/>
          <w:lang w:val="en-US"/>
        </w:rPr>
        <w:t>PREMIUM SUPER</w:t>
      </w:r>
      <w:r w:rsidRPr="00EF338C">
        <w:rPr>
          <w:rFonts w:ascii="MyriadPro-Cond" w:hAnsi="MyriadPro-Cond" w:cs="MyriadPro-Cond"/>
          <w:b/>
          <w:bCs/>
          <w:sz w:val="26"/>
          <w:szCs w:val="26"/>
          <w:lang w:val="en-US"/>
        </w:rPr>
        <w:t xml:space="preserve"> </w:t>
      </w:r>
      <w:r w:rsidRPr="00EF338C">
        <w:rPr>
          <w:rFonts w:ascii="MyriadPro-Cond" w:hAnsi="MyriadPro-Cond" w:cs="MyriadPro-Cond"/>
          <w:b/>
          <w:bCs/>
          <w:sz w:val="26"/>
          <w:szCs w:val="26"/>
          <w:lang w:val="en-US"/>
        </w:rPr>
        <w:t>WIDOWHOOD</w:t>
      </w:r>
      <w:r w:rsidRPr="00EF338C">
        <w:rPr>
          <w:rFonts w:ascii="MyriadPro-Cond" w:hAnsi="MyriadPro-Cond" w:cs="MyriadPro-Cond"/>
          <w:sz w:val="26"/>
          <w:szCs w:val="26"/>
          <w:lang w:val="en-US"/>
        </w:rPr>
        <w:t xml:space="preserve">, </w:t>
      </w:r>
      <w:r w:rsidRPr="00EF338C">
        <w:rPr>
          <w:rFonts w:ascii="MyriadPro-Cond" w:hAnsi="MyriadPro-Cond" w:cs="MyriadPro-Cond"/>
          <w:b/>
          <w:bCs/>
          <w:sz w:val="26"/>
          <w:szCs w:val="26"/>
          <w:lang w:val="en-US"/>
        </w:rPr>
        <w:t>PREMIUM YOUNGSTERS, GALAXY SPORT LIGHT</w:t>
      </w:r>
      <w:r w:rsidRPr="00EF338C">
        <w:rPr>
          <w:rFonts w:ascii="MyriadPro-Cond" w:hAnsi="MyriadPro-Cond" w:cs="MyriadPro-Cond"/>
          <w:sz w:val="26"/>
          <w:szCs w:val="26"/>
          <w:lang w:val="en-US"/>
        </w:rPr>
        <w:t xml:space="preserve"> or </w:t>
      </w:r>
      <w:r w:rsidRPr="00EF338C">
        <w:rPr>
          <w:rFonts w:ascii="MyriadPro-Cond" w:hAnsi="MyriadPro-Cond" w:cs="MyriadPro-Cond"/>
          <w:b/>
          <w:bCs/>
          <w:sz w:val="26"/>
          <w:szCs w:val="26"/>
          <w:lang w:val="en-US"/>
        </w:rPr>
        <w:t>PREMIUM HI-DIGEST ENERGY</w:t>
      </w:r>
      <w:r w:rsidRPr="00EF338C">
        <w:rPr>
          <w:rFonts w:ascii="MyriadPro-Cond" w:hAnsi="MyriadPro-Cond" w:cs="MyriadPro-Cond"/>
          <w:sz w:val="26"/>
          <w:szCs w:val="26"/>
          <w:lang w:val="en-US"/>
        </w:rPr>
        <w:t xml:space="preserve"> during the last feedings.</w:t>
      </w:r>
    </w:p>
    <w:p w14:paraId="5A8DA152" w14:textId="0C145D0C" w:rsidR="003D24D8" w:rsidRPr="00214E03" w:rsidRDefault="00BD1009" w:rsidP="00EF338C">
      <w:pPr>
        <w:jc w:val="both"/>
        <w:rPr>
          <w:rFonts w:ascii="MyriadPro-Cond" w:hAnsi="MyriadPro-Cond" w:cs="MyriadPro-Cond"/>
          <w:sz w:val="26"/>
          <w:szCs w:val="26"/>
          <w:lang w:val="en-US"/>
        </w:rPr>
      </w:pPr>
      <w:r w:rsidRPr="00C2131C">
        <w:rPr>
          <w:rFonts w:ascii="MyriadPro-BoldCond" w:hAnsi="MyriadPro-BoldCond" w:cs="MyriadPro-BoldCond"/>
          <w:b/>
          <w:bCs/>
          <w:color w:val="002060"/>
          <w:sz w:val="26"/>
          <w:szCs w:val="22"/>
          <w:lang w:val="en-US"/>
        </w:rPr>
        <w:t>Ingredi</w:t>
      </w:r>
      <w:r w:rsidR="00C95AF5">
        <w:rPr>
          <w:rFonts w:ascii="MyriadPro-BoldCond" w:hAnsi="MyriadPro-BoldCond" w:cs="MyriadPro-BoldCond"/>
          <w:b/>
          <w:bCs/>
          <w:color w:val="002060"/>
          <w:sz w:val="26"/>
          <w:szCs w:val="22"/>
          <w:lang w:val="en-US"/>
        </w:rPr>
        <w:t>ents</w:t>
      </w:r>
      <w:r w:rsidRPr="00C2131C">
        <w:rPr>
          <w:rFonts w:ascii="MyriadPro-BoldCond" w:hAnsi="MyriadPro-BoldCond" w:cs="MyriadPro-BoldCond"/>
          <w:b/>
          <w:bCs/>
          <w:color w:val="002060"/>
          <w:sz w:val="26"/>
          <w:szCs w:val="22"/>
          <w:lang w:val="en-US"/>
        </w:rPr>
        <w:t xml:space="preserve">: </w:t>
      </w:r>
      <w:r w:rsidR="00EF338C" w:rsidRPr="00EF338C">
        <w:rPr>
          <w:rFonts w:ascii="MyriadPro-Cond" w:hAnsi="MyriadPro-Cond" w:cs="MyriadPro-Cond"/>
          <w:sz w:val="26"/>
          <w:szCs w:val="26"/>
          <w:lang w:val="en-US"/>
        </w:rPr>
        <w:t xml:space="preserve">maize small </w:t>
      </w:r>
      <w:proofErr w:type="spellStart"/>
      <w:r w:rsidR="00EF338C" w:rsidRPr="00EF338C">
        <w:rPr>
          <w:rFonts w:ascii="MyriadPro-Cond" w:hAnsi="MyriadPro-Cond" w:cs="MyriadPro-Cond"/>
          <w:sz w:val="26"/>
          <w:szCs w:val="26"/>
          <w:lang w:val="en-US"/>
        </w:rPr>
        <w:t>cribbs</w:t>
      </w:r>
      <w:proofErr w:type="spellEnd"/>
      <w:r w:rsidR="00EF338C" w:rsidRPr="00EF338C">
        <w:rPr>
          <w:rFonts w:ascii="MyriadPro-Cond" w:hAnsi="MyriadPro-Cond" w:cs="MyriadPro-Cond"/>
          <w:sz w:val="26"/>
          <w:szCs w:val="26"/>
          <w:lang w:val="en-US"/>
        </w:rPr>
        <w:t xml:space="preserve">, sorghum white, safflower seed, brown rice, barley, oats peeled, </w:t>
      </w:r>
      <w:proofErr w:type="spellStart"/>
      <w:r w:rsidR="00EF338C" w:rsidRPr="00EF338C">
        <w:rPr>
          <w:rFonts w:ascii="MyriadPro-Cond" w:hAnsi="MyriadPro-Cond" w:cs="MyriadPro-Cond"/>
          <w:sz w:val="26"/>
          <w:szCs w:val="26"/>
          <w:lang w:val="en-US"/>
        </w:rPr>
        <w:t>wheatwhite</w:t>
      </w:r>
      <w:proofErr w:type="spellEnd"/>
      <w:r w:rsidR="00EF338C" w:rsidRPr="00EF338C">
        <w:rPr>
          <w:rFonts w:ascii="MyriadPro-Cond" w:hAnsi="MyriadPro-Cond" w:cs="MyriadPro-Cond"/>
          <w:sz w:val="26"/>
          <w:szCs w:val="26"/>
          <w:lang w:val="en-US"/>
        </w:rPr>
        <w:t xml:space="preserve">, </w:t>
      </w:r>
      <w:proofErr w:type="spellStart"/>
      <w:r w:rsidR="00EF338C" w:rsidRPr="00EF338C">
        <w:rPr>
          <w:rFonts w:ascii="MyriadPro-Cond" w:hAnsi="MyriadPro-Cond" w:cs="MyriadPro-Cond"/>
          <w:sz w:val="26"/>
          <w:szCs w:val="26"/>
          <w:lang w:val="en-US"/>
        </w:rPr>
        <w:t>mungbeans</w:t>
      </w:r>
      <w:proofErr w:type="spellEnd"/>
      <w:r w:rsidR="00EF338C" w:rsidRPr="00EF338C">
        <w:rPr>
          <w:rFonts w:ascii="MyriadPro-Cond" w:hAnsi="MyriadPro-Cond" w:cs="MyriadPro-Cond"/>
          <w:sz w:val="26"/>
          <w:szCs w:val="26"/>
          <w:lang w:val="en-US"/>
        </w:rPr>
        <w:t>, sorghum red,</w:t>
      </w:r>
      <w:r w:rsidR="00EF338C">
        <w:rPr>
          <w:rFonts w:ascii="MyriadPro-Cond" w:hAnsi="MyriadPro-Cond" w:cs="MyriadPro-Cond"/>
          <w:sz w:val="26"/>
          <w:szCs w:val="26"/>
          <w:lang w:val="en-US"/>
        </w:rPr>
        <w:t xml:space="preserve"> </w:t>
      </w:r>
      <w:r w:rsidR="00EF338C" w:rsidRPr="00EF338C">
        <w:rPr>
          <w:rFonts w:ascii="MyriadPro-Cond" w:hAnsi="MyriadPro-Cond" w:cs="MyriadPro-Cond"/>
          <w:sz w:val="26"/>
          <w:szCs w:val="26"/>
          <w:lang w:val="en-US"/>
        </w:rPr>
        <w:t>buckwheat, linseed, rape seed.</w:t>
      </w:r>
    </w:p>
    <w:p w14:paraId="0672B443" w14:textId="292A3E38" w:rsidR="0020757F" w:rsidRDefault="00240C92" w:rsidP="0020757F">
      <w:pPr>
        <w:jc w:val="both"/>
        <w:rPr>
          <w:rFonts w:ascii="MyriadPro-Cond" w:hAnsi="MyriadPro-Cond" w:cs="MyriadPro-Cond"/>
          <w:sz w:val="26"/>
          <w:szCs w:val="26"/>
          <w:lang w:val="en-US"/>
        </w:rPr>
      </w:pPr>
      <w:r>
        <w:rPr>
          <w:rFonts w:ascii="MyriadPro-Cond" w:hAnsi="MyriadPro-Cond" w:cs="MyriadPro-Cond"/>
          <w:noProof/>
          <w:sz w:val="26"/>
          <w:szCs w:val="26"/>
          <w:lang w:val="en-US"/>
        </w:rPr>
        <w:drawing>
          <wp:anchor distT="0" distB="0" distL="114300" distR="114300" simplePos="0" relativeHeight="251662336" behindDoc="1" locked="0" layoutInCell="1" allowOverlap="1" wp14:anchorId="5A36EBCC" wp14:editId="044240AC">
            <wp:simplePos x="0" y="0"/>
            <wp:positionH relativeFrom="column">
              <wp:posOffset>0</wp:posOffset>
            </wp:positionH>
            <wp:positionV relativeFrom="paragraph">
              <wp:posOffset>179070</wp:posOffset>
            </wp:positionV>
            <wp:extent cx="5731510" cy="2889885"/>
            <wp:effectExtent l="0" t="0" r="2540" b="5715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89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7A3046" w14:textId="77777777" w:rsidR="00BD1009" w:rsidRPr="00C2131C" w:rsidRDefault="00BD1009" w:rsidP="00C95AF5">
      <w:pPr>
        <w:jc w:val="both"/>
        <w:rPr>
          <w:lang w:val="en-US"/>
        </w:rPr>
      </w:pPr>
    </w:p>
    <w:tbl>
      <w:tblPr>
        <w:tblStyle w:val="Onopgemaaktetabel1"/>
        <w:tblpPr w:leftFromText="141" w:rightFromText="141" w:vertAnchor="text" w:horzAnchor="page" w:tblpX="2206" w:tblpY="254"/>
        <w:tblW w:w="0" w:type="auto"/>
        <w:tblLook w:val="04A0" w:firstRow="1" w:lastRow="0" w:firstColumn="1" w:lastColumn="0" w:noHBand="0" w:noVBand="1"/>
      </w:tblPr>
      <w:tblGrid>
        <w:gridCol w:w="1768"/>
        <w:gridCol w:w="1757"/>
      </w:tblGrid>
      <w:tr w:rsidR="003D24D8" w14:paraId="47C983B0" w14:textId="77777777" w:rsidTr="00240C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8" w:type="dxa"/>
            <w:shd w:val="clear" w:color="auto" w:fill="FFFFFF" w:themeFill="background1"/>
          </w:tcPr>
          <w:p w14:paraId="5F9AE7A3" w14:textId="77777777" w:rsidR="003D24D8" w:rsidRPr="00BD1009" w:rsidRDefault="003D24D8" w:rsidP="00214E03">
            <w:pPr>
              <w:autoSpaceDE w:val="0"/>
              <w:autoSpaceDN w:val="0"/>
              <w:adjustRightInd w:val="0"/>
              <w:jc w:val="both"/>
              <w:rPr>
                <w:rFonts w:ascii="MyriadPro-Cond" w:hAnsi="MyriadPro-Cond" w:cs="MyriadPro-Cond"/>
                <w:b w:val="0"/>
                <w:sz w:val="26"/>
                <w:szCs w:val="26"/>
              </w:rPr>
            </w:pPr>
            <w:proofErr w:type="spellStart"/>
            <w:r>
              <w:rPr>
                <w:rFonts w:ascii="MyriadPro-Cond" w:hAnsi="MyriadPro-Cond" w:cs="MyriadPro-Cond"/>
                <w:b w:val="0"/>
                <w:sz w:val="26"/>
                <w:szCs w:val="26"/>
              </w:rPr>
              <w:t>Carbohydrates</w:t>
            </w:r>
            <w:proofErr w:type="spellEnd"/>
          </w:p>
        </w:tc>
        <w:tc>
          <w:tcPr>
            <w:tcW w:w="1757" w:type="dxa"/>
            <w:shd w:val="clear" w:color="auto" w:fill="FFFFFF" w:themeFill="background1"/>
          </w:tcPr>
          <w:p w14:paraId="54B53BF2" w14:textId="77777777" w:rsidR="003D24D8" w:rsidRPr="00BD1009" w:rsidRDefault="003D24D8" w:rsidP="00214E03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Pro-Cond" w:hAnsi="MyriadPro-Cond" w:cs="MyriadPro-Cond"/>
                <w:sz w:val="26"/>
                <w:szCs w:val="26"/>
              </w:rPr>
            </w:pPr>
            <w:r>
              <w:rPr>
                <w:rFonts w:ascii="MyriadPro-Cond" w:hAnsi="MyriadPro-Cond" w:cs="MyriadPro-Cond"/>
                <w:sz w:val="26"/>
                <w:szCs w:val="26"/>
              </w:rPr>
              <w:t>5</w:t>
            </w:r>
            <w:r w:rsidR="00214E03">
              <w:rPr>
                <w:rFonts w:ascii="MyriadPro-Cond" w:hAnsi="MyriadPro-Cond" w:cs="MyriadPro-Cond"/>
                <w:sz w:val="26"/>
                <w:szCs w:val="26"/>
              </w:rPr>
              <w:t>7</w:t>
            </w:r>
            <w:r>
              <w:rPr>
                <w:rFonts w:ascii="MyriadPro-Cond" w:hAnsi="MyriadPro-Cond" w:cs="MyriadPro-Cond"/>
                <w:sz w:val="26"/>
                <w:szCs w:val="26"/>
              </w:rPr>
              <w:t>,90</w:t>
            </w:r>
            <w:r w:rsidRPr="00BD1009">
              <w:rPr>
                <w:rFonts w:ascii="MyriadPro-Cond" w:hAnsi="MyriadPro-Cond" w:cs="MyriadPro-Cond"/>
                <w:sz w:val="26"/>
                <w:szCs w:val="26"/>
              </w:rPr>
              <w:t>%</w:t>
            </w:r>
          </w:p>
        </w:tc>
      </w:tr>
      <w:tr w:rsidR="003D24D8" w14:paraId="3314DAD6" w14:textId="77777777" w:rsidTr="00240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8" w:type="dxa"/>
            <w:shd w:val="clear" w:color="auto" w:fill="FFFFFF" w:themeFill="background1"/>
          </w:tcPr>
          <w:p w14:paraId="18CDC970" w14:textId="77777777" w:rsidR="003D24D8" w:rsidRPr="00BD1009" w:rsidRDefault="003D24D8" w:rsidP="00214E03">
            <w:pPr>
              <w:autoSpaceDE w:val="0"/>
              <w:autoSpaceDN w:val="0"/>
              <w:adjustRightInd w:val="0"/>
              <w:jc w:val="both"/>
              <w:rPr>
                <w:rFonts w:ascii="MyriadPro-Cond" w:hAnsi="MyriadPro-Cond" w:cs="MyriadPro-Cond"/>
                <w:b w:val="0"/>
                <w:sz w:val="26"/>
                <w:szCs w:val="26"/>
              </w:rPr>
            </w:pPr>
            <w:proofErr w:type="spellStart"/>
            <w:r>
              <w:rPr>
                <w:rFonts w:ascii="MyriadPro-Cond" w:hAnsi="MyriadPro-Cond" w:cs="MyriadPro-Cond"/>
                <w:b w:val="0"/>
                <w:sz w:val="26"/>
                <w:szCs w:val="26"/>
              </w:rPr>
              <w:t>Crude</w:t>
            </w:r>
            <w:proofErr w:type="spellEnd"/>
            <w:r>
              <w:rPr>
                <w:rFonts w:ascii="MyriadPro-Cond" w:hAnsi="MyriadPro-Cond" w:cs="MyriadPro-Cond"/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MyriadPro-Cond" w:hAnsi="MyriadPro-Cond" w:cs="MyriadPro-Cond"/>
                <w:b w:val="0"/>
                <w:sz w:val="26"/>
                <w:szCs w:val="26"/>
              </w:rPr>
              <w:t>protein</w:t>
            </w:r>
            <w:proofErr w:type="spellEnd"/>
          </w:p>
        </w:tc>
        <w:tc>
          <w:tcPr>
            <w:tcW w:w="1757" w:type="dxa"/>
            <w:shd w:val="clear" w:color="auto" w:fill="FFFFFF" w:themeFill="background1"/>
          </w:tcPr>
          <w:p w14:paraId="29B580A4" w14:textId="77777777" w:rsidR="003D24D8" w:rsidRPr="00BD1009" w:rsidRDefault="003D24D8" w:rsidP="00214E0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Pro-Cond" w:hAnsi="MyriadPro-Cond" w:cs="MyriadPro-Cond"/>
                <w:b/>
                <w:sz w:val="26"/>
                <w:szCs w:val="26"/>
              </w:rPr>
            </w:pPr>
            <w:r>
              <w:rPr>
                <w:rFonts w:ascii="MyriadPro-Cond" w:hAnsi="MyriadPro-Cond" w:cs="MyriadPro-Cond"/>
                <w:b/>
                <w:sz w:val="26"/>
                <w:szCs w:val="26"/>
              </w:rPr>
              <w:t>1</w:t>
            </w:r>
            <w:r w:rsidR="00214E03">
              <w:rPr>
                <w:rFonts w:ascii="MyriadPro-Cond" w:hAnsi="MyriadPro-Cond" w:cs="MyriadPro-Cond"/>
                <w:b/>
                <w:sz w:val="26"/>
                <w:szCs w:val="26"/>
              </w:rPr>
              <w:t>1</w:t>
            </w:r>
            <w:r>
              <w:rPr>
                <w:rFonts w:ascii="MyriadPro-Cond" w:hAnsi="MyriadPro-Cond" w:cs="MyriadPro-Cond"/>
                <w:b/>
                <w:sz w:val="26"/>
                <w:szCs w:val="26"/>
              </w:rPr>
              <w:t>,</w:t>
            </w:r>
            <w:r w:rsidR="00214E03">
              <w:rPr>
                <w:rFonts w:ascii="MyriadPro-Cond" w:hAnsi="MyriadPro-Cond" w:cs="MyriadPro-Cond"/>
                <w:b/>
                <w:sz w:val="26"/>
                <w:szCs w:val="26"/>
              </w:rPr>
              <w:t>20</w:t>
            </w:r>
            <w:r>
              <w:rPr>
                <w:rFonts w:ascii="MyriadPro-Cond" w:hAnsi="MyriadPro-Cond" w:cs="MyriadPro-Cond"/>
                <w:b/>
                <w:sz w:val="26"/>
                <w:szCs w:val="26"/>
              </w:rPr>
              <w:t>%</w:t>
            </w:r>
          </w:p>
        </w:tc>
      </w:tr>
      <w:tr w:rsidR="003D24D8" w14:paraId="3054C468" w14:textId="77777777" w:rsidTr="00240C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8" w:type="dxa"/>
            <w:shd w:val="clear" w:color="auto" w:fill="FFFFFF" w:themeFill="background1"/>
          </w:tcPr>
          <w:p w14:paraId="421C139E" w14:textId="77777777" w:rsidR="003D24D8" w:rsidRPr="00BD1009" w:rsidRDefault="003D24D8" w:rsidP="00214E03">
            <w:pPr>
              <w:autoSpaceDE w:val="0"/>
              <w:autoSpaceDN w:val="0"/>
              <w:adjustRightInd w:val="0"/>
              <w:jc w:val="both"/>
              <w:rPr>
                <w:rFonts w:ascii="MyriadPro-Cond" w:hAnsi="MyriadPro-Cond" w:cs="MyriadPro-Cond"/>
                <w:b w:val="0"/>
                <w:sz w:val="26"/>
                <w:szCs w:val="26"/>
              </w:rPr>
            </w:pPr>
            <w:proofErr w:type="spellStart"/>
            <w:r>
              <w:rPr>
                <w:rFonts w:ascii="MyriadPro-Cond" w:hAnsi="MyriadPro-Cond" w:cs="MyriadPro-Cond"/>
                <w:b w:val="0"/>
                <w:sz w:val="26"/>
                <w:szCs w:val="26"/>
              </w:rPr>
              <w:t>Crude</w:t>
            </w:r>
            <w:proofErr w:type="spellEnd"/>
            <w:r>
              <w:rPr>
                <w:rFonts w:ascii="MyriadPro-Cond" w:hAnsi="MyriadPro-Cond" w:cs="MyriadPro-Cond"/>
                <w:b w:val="0"/>
                <w:sz w:val="26"/>
                <w:szCs w:val="26"/>
              </w:rPr>
              <w:t xml:space="preserve"> fat</w:t>
            </w:r>
          </w:p>
        </w:tc>
        <w:tc>
          <w:tcPr>
            <w:tcW w:w="1757" w:type="dxa"/>
            <w:shd w:val="clear" w:color="auto" w:fill="FFFFFF" w:themeFill="background1"/>
          </w:tcPr>
          <w:p w14:paraId="4A296000" w14:textId="77777777" w:rsidR="003D24D8" w:rsidRPr="00BD1009" w:rsidRDefault="003D24D8" w:rsidP="00214E03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Pro-Cond" w:hAnsi="MyriadPro-Cond" w:cs="MyriadPro-Cond"/>
                <w:b/>
                <w:sz w:val="26"/>
                <w:szCs w:val="26"/>
              </w:rPr>
            </w:pPr>
            <w:r>
              <w:rPr>
                <w:rFonts w:ascii="MyriadPro-Cond" w:hAnsi="MyriadPro-Cond" w:cs="MyriadPro-Cond"/>
                <w:b/>
                <w:sz w:val="26"/>
                <w:szCs w:val="26"/>
              </w:rPr>
              <w:t>8,</w:t>
            </w:r>
            <w:r w:rsidR="00214E03">
              <w:rPr>
                <w:rFonts w:ascii="MyriadPro-Cond" w:hAnsi="MyriadPro-Cond" w:cs="MyriadPro-Cond"/>
                <w:b/>
                <w:sz w:val="26"/>
                <w:szCs w:val="26"/>
              </w:rPr>
              <w:t>60</w:t>
            </w:r>
            <w:r>
              <w:rPr>
                <w:rFonts w:ascii="MyriadPro-Cond" w:hAnsi="MyriadPro-Cond" w:cs="MyriadPro-Cond"/>
                <w:b/>
                <w:sz w:val="26"/>
                <w:szCs w:val="26"/>
              </w:rPr>
              <w:t>%</w:t>
            </w:r>
          </w:p>
        </w:tc>
      </w:tr>
      <w:tr w:rsidR="003D24D8" w14:paraId="0A420165" w14:textId="77777777" w:rsidTr="00240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8" w:type="dxa"/>
            <w:shd w:val="clear" w:color="auto" w:fill="FFFFFF" w:themeFill="background1"/>
          </w:tcPr>
          <w:p w14:paraId="3EFF8C8B" w14:textId="77777777" w:rsidR="003D24D8" w:rsidRPr="00BD1009" w:rsidRDefault="003D24D8" w:rsidP="00214E03">
            <w:pPr>
              <w:autoSpaceDE w:val="0"/>
              <w:autoSpaceDN w:val="0"/>
              <w:adjustRightInd w:val="0"/>
              <w:jc w:val="both"/>
              <w:rPr>
                <w:rFonts w:ascii="MyriadPro-Cond" w:hAnsi="MyriadPro-Cond" w:cs="MyriadPro-Cond"/>
                <w:b w:val="0"/>
                <w:sz w:val="26"/>
                <w:szCs w:val="26"/>
              </w:rPr>
            </w:pPr>
            <w:proofErr w:type="spellStart"/>
            <w:r>
              <w:rPr>
                <w:rFonts w:ascii="MyriadPro-Cond" w:hAnsi="MyriadPro-Cond" w:cs="MyriadPro-Cond"/>
                <w:b w:val="0"/>
                <w:sz w:val="26"/>
                <w:szCs w:val="26"/>
              </w:rPr>
              <w:t>Crude</w:t>
            </w:r>
            <w:proofErr w:type="spellEnd"/>
            <w:r>
              <w:rPr>
                <w:rFonts w:ascii="MyriadPro-Cond" w:hAnsi="MyriadPro-Cond" w:cs="MyriadPro-Cond"/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MyriadPro-Cond" w:hAnsi="MyriadPro-Cond" w:cs="MyriadPro-Cond"/>
                <w:b w:val="0"/>
                <w:sz w:val="26"/>
                <w:szCs w:val="26"/>
              </w:rPr>
              <w:t>fibre</w:t>
            </w:r>
            <w:proofErr w:type="spellEnd"/>
          </w:p>
        </w:tc>
        <w:tc>
          <w:tcPr>
            <w:tcW w:w="1757" w:type="dxa"/>
            <w:shd w:val="clear" w:color="auto" w:fill="FFFFFF" w:themeFill="background1"/>
          </w:tcPr>
          <w:p w14:paraId="6CBF8443" w14:textId="77777777" w:rsidR="003D24D8" w:rsidRPr="00BD1009" w:rsidRDefault="00214E03" w:rsidP="00214E0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Pro-Cond" w:hAnsi="MyriadPro-Cond" w:cs="MyriadPro-Cond"/>
                <w:b/>
                <w:sz w:val="26"/>
                <w:szCs w:val="26"/>
              </w:rPr>
            </w:pPr>
            <w:r>
              <w:rPr>
                <w:rFonts w:ascii="MyriadPro-Cond" w:hAnsi="MyriadPro-Cond" w:cs="MyriadPro-Cond"/>
                <w:b/>
                <w:sz w:val="26"/>
                <w:szCs w:val="26"/>
              </w:rPr>
              <w:t>8</w:t>
            </w:r>
            <w:r w:rsidR="003D24D8">
              <w:rPr>
                <w:rFonts w:ascii="MyriadPro-Cond" w:hAnsi="MyriadPro-Cond" w:cs="MyriadPro-Cond"/>
                <w:b/>
                <w:sz w:val="26"/>
                <w:szCs w:val="26"/>
              </w:rPr>
              <w:t>,</w:t>
            </w:r>
            <w:r>
              <w:rPr>
                <w:rFonts w:ascii="MyriadPro-Cond" w:hAnsi="MyriadPro-Cond" w:cs="MyriadPro-Cond"/>
                <w:b/>
                <w:sz w:val="26"/>
                <w:szCs w:val="26"/>
              </w:rPr>
              <w:t>70</w:t>
            </w:r>
            <w:r w:rsidR="003D24D8">
              <w:rPr>
                <w:rFonts w:ascii="MyriadPro-Cond" w:hAnsi="MyriadPro-Cond" w:cs="MyriadPro-Cond"/>
                <w:b/>
                <w:sz w:val="26"/>
                <w:szCs w:val="26"/>
              </w:rPr>
              <w:t>%</w:t>
            </w:r>
          </w:p>
        </w:tc>
      </w:tr>
      <w:tr w:rsidR="003D24D8" w14:paraId="547F1DE9" w14:textId="77777777" w:rsidTr="00240C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8" w:type="dxa"/>
            <w:shd w:val="clear" w:color="auto" w:fill="FFFFFF" w:themeFill="background1"/>
          </w:tcPr>
          <w:p w14:paraId="213C2755" w14:textId="77777777" w:rsidR="003D24D8" w:rsidRPr="00BD1009" w:rsidRDefault="003D24D8" w:rsidP="00214E03">
            <w:pPr>
              <w:autoSpaceDE w:val="0"/>
              <w:autoSpaceDN w:val="0"/>
              <w:adjustRightInd w:val="0"/>
              <w:jc w:val="both"/>
              <w:rPr>
                <w:rFonts w:ascii="MyriadPro-Cond" w:hAnsi="MyriadPro-Cond" w:cs="MyriadPro-Cond"/>
                <w:b w:val="0"/>
                <w:sz w:val="26"/>
                <w:szCs w:val="26"/>
              </w:rPr>
            </w:pPr>
            <w:proofErr w:type="spellStart"/>
            <w:r>
              <w:rPr>
                <w:rFonts w:ascii="MyriadPro-Cond" w:hAnsi="MyriadPro-Cond" w:cs="MyriadPro-Cond"/>
                <w:b w:val="0"/>
                <w:sz w:val="26"/>
                <w:szCs w:val="26"/>
              </w:rPr>
              <w:t>Crude</w:t>
            </w:r>
            <w:proofErr w:type="spellEnd"/>
            <w:r>
              <w:rPr>
                <w:rFonts w:ascii="MyriadPro-Cond" w:hAnsi="MyriadPro-Cond" w:cs="MyriadPro-Cond"/>
                <w:b w:val="0"/>
                <w:sz w:val="26"/>
                <w:szCs w:val="26"/>
              </w:rPr>
              <w:t xml:space="preserve"> ash</w:t>
            </w:r>
          </w:p>
        </w:tc>
        <w:tc>
          <w:tcPr>
            <w:tcW w:w="1757" w:type="dxa"/>
            <w:shd w:val="clear" w:color="auto" w:fill="FFFFFF" w:themeFill="background1"/>
          </w:tcPr>
          <w:p w14:paraId="1BBD9EBB" w14:textId="77777777" w:rsidR="003D24D8" w:rsidRPr="00BD1009" w:rsidRDefault="003D24D8" w:rsidP="00214E03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Pro-Cond" w:hAnsi="MyriadPro-Cond" w:cs="MyriadPro-Cond"/>
                <w:b/>
                <w:sz w:val="26"/>
                <w:szCs w:val="26"/>
              </w:rPr>
            </w:pPr>
            <w:r>
              <w:rPr>
                <w:rFonts w:ascii="MyriadPro-Cond" w:hAnsi="MyriadPro-Cond" w:cs="MyriadPro-Cond"/>
                <w:b/>
                <w:sz w:val="26"/>
                <w:szCs w:val="26"/>
              </w:rPr>
              <w:t>1,</w:t>
            </w:r>
            <w:r w:rsidR="00214E03">
              <w:rPr>
                <w:rFonts w:ascii="MyriadPro-Cond" w:hAnsi="MyriadPro-Cond" w:cs="MyriadPro-Cond"/>
                <w:b/>
                <w:sz w:val="26"/>
                <w:szCs w:val="26"/>
              </w:rPr>
              <w:t>70</w:t>
            </w:r>
            <w:r>
              <w:rPr>
                <w:rFonts w:ascii="MyriadPro-Cond" w:hAnsi="MyriadPro-Cond" w:cs="MyriadPro-Cond"/>
                <w:b/>
                <w:sz w:val="26"/>
                <w:szCs w:val="26"/>
              </w:rPr>
              <w:t>%</w:t>
            </w:r>
          </w:p>
        </w:tc>
      </w:tr>
    </w:tbl>
    <w:p w14:paraId="2BAB5368" w14:textId="77777777" w:rsidR="00BD1009" w:rsidRDefault="00BD1009" w:rsidP="00BD1009">
      <w:pPr>
        <w:tabs>
          <w:tab w:val="left" w:pos="1290"/>
        </w:tabs>
      </w:pPr>
    </w:p>
    <w:p w14:paraId="66AB7580" w14:textId="77777777" w:rsidR="00BD1009" w:rsidRPr="00BD1009" w:rsidRDefault="00BD1009" w:rsidP="00BD1009"/>
    <w:p w14:paraId="5AC79C98" w14:textId="77777777" w:rsidR="00BD1009" w:rsidRPr="00BD1009" w:rsidRDefault="00BD1009" w:rsidP="00BD1009"/>
    <w:p w14:paraId="36CF5F0B" w14:textId="77777777" w:rsidR="002414E5" w:rsidRPr="002414E5" w:rsidRDefault="002414E5" w:rsidP="002414E5"/>
    <w:p w14:paraId="4C7DEB15" w14:textId="77777777" w:rsidR="002414E5" w:rsidRDefault="002414E5" w:rsidP="002414E5"/>
    <w:sectPr w:rsidR="002414E5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7E5FA9" w14:textId="77777777" w:rsidR="00EF45D4" w:rsidRDefault="00EF45D4" w:rsidP="00EF45D4">
      <w:pPr>
        <w:spacing w:after="0" w:line="240" w:lineRule="auto"/>
      </w:pPr>
      <w:r>
        <w:separator/>
      </w:r>
    </w:p>
  </w:endnote>
  <w:endnote w:type="continuationSeparator" w:id="0">
    <w:p w14:paraId="26420E67" w14:textId="77777777" w:rsidR="00EF45D4" w:rsidRDefault="00EF45D4" w:rsidP="00EF4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ebasNeue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basNeue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Con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BoldCon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EB3E2F" w14:textId="77777777" w:rsidR="00EF45D4" w:rsidRDefault="00EF45D4" w:rsidP="00EF45D4">
      <w:pPr>
        <w:spacing w:after="0" w:line="240" w:lineRule="auto"/>
      </w:pPr>
      <w:r>
        <w:separator/>
      </w:r>
    </w:p>
  </w:footnote>
  <w:footnote w:type="continuationSeparator" w:id="0">
    <w:p w14:paraId="170C8F1A" w14:textId="77777777" w:rsidR="00EF45D4" w:rsidRDefault="00EF45D4" w:rsidP="00EF4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903B6" w14:textId="77777777" w:rsidR="00EF45D4" w:rsidRDefault="002414E5">
    <w:pPr>
      <w:pStyle w:val="Koptekst"/>
    </w:pPr>
    <w:r w:rsidRPr="002414E5">
      <w:rPr>
        <w:noProof/>
      </w:rPr>
      <w:drawing>
        <wp:anchor distT="0" distB="0" distL="114300" distR="114300" simplePos="0" relativeHeight="251658240" behindDoc="0" locked="0" layoutInCell="1" allowOverlap="1" wp14:anchorId="6F5C7BB4" wp14:editId="4A029543">
          <wp:simplePos x="0" y="0"/>
          <wp:positionH relativeFrom="page">
            <wp:posOffset>0</wp:posOffset>
          </wp:positionH>
          <wp:positionV relativeFrom="paragraph">
            <wp:posOffset>-440055</wp:posOffset>
          </wp:positionV>
          <wp:extent cx="7543800" cy="1711960"/>
          <wp:effectExtent l="0" t="0" r="0" b="2540"/>
          <wp:wrapThrough wrapText="bothSides">
            <wp:wrapPolygon edited="0">
              <wp:start x="0" y="0"/>
              <wp:lineTo x="0" y="21392"/>
              <wp:lineTo x="21545" y="21392"/>
              <wp:lineTo x="21545" y="0"/>
              <wp:lineTo x="0" y="0"/>
            </wp:wrapPolygon>
          </wp:wrapThrough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71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44B76"/>
    <w:multiLevelType w:val="hybridMultilevel"/>
    <w:tmpl w:val="4528897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C34A7"/>
    <w:multiLevelType w:val="hybridMultilevel"/>
    <w:tmpl w:val="A1C692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002FF"/>
    <w:multiLevelType w:val="multilevel"/>
    <w:tmpl w:val="5C92C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812256"/>
    <w:multiLevelType w:val="hybridMultilevel"/>
    <w:tmpl w:val="D7845B4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714D7"/>
    <w:multiLevelType w:val="hybridMultilevel"/>
    <w:tmpl w:val="53C6299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6609E"/>
    <w:multiLevelType w:val="hybridMultilevel"/>
    <w:tmpl w:val="FD901CA0"/>
    <w:lvl w:ilvl="0" w:tplc="0813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" w15:restartNumberingAfterBreak="0">
    <w:nsid w:val="66587BC3"/>
    <w:multiLevelType w:val="hybridMultilevel"/>
    <w:tmpl w:val="7622592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82549B"/>
    <w:multiLevelType w:val="hybridMultilevel"/>
    <w:tmpl w:val="EB442D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0130D9"/>
    <w:multiLevelType w:val="hybridMultilevel"/>
    <w:tmpl w:val="61AED15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AC5B7E"/>
    <w:multiLevelType w:val="multilevel"/>
    <w:tmpl w:val="5E007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3000E3"/>
    <w:multiLevelType w:val="hybridMultilevel"/>
    <w:tmpl w:val="4082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153620">
    <w:abstractNumId w:val="9"/>
  </w:num>
  <w:num w:numId="2" w16cid:durableId="2057269387">
    <w:abstractNumId w:val="3"/>
  </w:num>
  <w:num w:numId="3" w16cid:durableId="116220867">
    <w:abstractNumId w:val="10"/>
  </w:num>
  <w:num w:numId="4" w16cid:durableId="1288045429">
    <w:abstractNumId w:val="1"/>
  </w:num>
  <w:num w:numId="5" w16cid:durableId="346837510">
    <w:abstractNumId w:val="5"/>
  </w:num>
  <w:num w:numId="6" w16cid:durableId="2146311426">
    <w:abstractNumId w:val="2"/>
  </w:num>
  <w:num w:numId="7" w16cid:durableId="73167916">
    <w:abstractNumId w:val="4"/>
  </w:num>
  <w:num w:numId="8" w16cid:durableId="2018145579">
    <w:abstractNumId w:val="7"/>
  </w:num>
  <w:num w:numId="9" w16cid:durableId="1769691613">
    <w:abstractNumId w:val="6"/>
  </w:num>
  <w:num w:numId="10" w16cid:durableId="510146761">
    <w:abstractNumId w:val="0"/>
  </w:num>
  <w:num w:numId="11" w16cid:durableId="11512161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D4"/>
    <w:rsid w:val="00040020"/>
    <w:rsid w:val="001D3639"/>
    <w:rsid w:val="0020757F"/>
    <w:rsid w:val="002132AF"/>
    <w:rsid w:val="00214E03"/>
    <w:rsid w:val="00240C92"/>
    <w:rsid w:val="002414E5"/>
    <w:rsid w:val="002C0991"/>
    <w:rsid w:val="003D24D8"/>
    <w:rsid w:val="00580847"/>
    <w:rsid w:val="005B642A"/>
    <w:rsid w:val="006E60E8"/>
    <w:rsid w:val="0083148F"/>
    <w:rsid w:val="009B0FB5"/>
    <w:rsid w:val="00A2644C"/>
    <w:rsid w:val="00A847E7"/>
    <w:rsid w:val="00A87764"/>
    <w:rsid w:val="00AC3E29"/>
    <w:rsid w:val="00BD1009"/>
    <w:rsid w:val="00C2131C"/>
    <w:rsid w:val="00C478A4"/>
    <w:rsid w:val="00C95AF5"/>
    <w:rsid w:val="00D1632C"/>
    <w:rsid w:val="00E3426C"/>
    <w:rsid w:val="00EB3955"/>
    <w:rsid w:val="00EF338C"/>
    <w:rsid w:val="00EF45D4"/>
    <w:rsid w:val="00FE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74C4D"/>
  <w15:chartTrackingRefBased/>
  <w15:docId w15:val="{652A63B9-64C3-47C9-95DA-2A31296B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 Gothic" w:eastAsiaTheme="minorHAnsi" w:hAnsi="Century Gothic" w:cstheme="minorBidi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F45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F45D4"/>
  </w:style>
  <w:style w:type="paragraph" w:styleId="Voettekst">
    <w:name w:val="footer"/>
    <w:basedOn w:val="Standaard"/>
    <w:link w:val="VoettekstChar"/>
    <w:uiPriority w:val="99"/>
    <w:unhideWhenUsed/>
    <w:rsid w:val="00EF45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F45D4"/>
  </w:style>
  <w:style w:type="paragraph" w:styleId="Lijstalinea">
    <w:name w:val="List Paragraph"/>
    <w:basedOn w:val="Standaard"/>
    <w:uiPriority w:val="34"/>
    <w:qFormat/>
    <w:rsid w:val="006E60E8"/>
    <w:pPr>
      <w:ind w:left="720"/>
      <w:contextualSpacing/>
    </w:pPr>
  </w:style>
  <w:style w:type="table" w:styleId="Tabelraster">
    <w:name w:val="Table Grid"/>
    <w:basedOn w:val="Standaardtabel"/>
    <w:uiPriority w:val="39"/>
    <w:rsid w:val="00BD1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1">
    <w:name w:val="Plain Table 1"/>
    <w:basedOn w:val="Standaardtabel"/>
    <w:uiPriority w:val="41"/>
    <w:rsid w:val="00BD100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91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7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1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9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42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1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76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28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32021">
              <w:marLeft w:val="0"/>
              <w:marRight w:val="36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1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4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5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5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8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1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73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8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Daems</dc:creator>
  <cp:keywords/>
  <dc:description/>
  <cp:lastModifiedBy>Gerrit Snoecx</cp:lastModifiedBy>
  <cp:revision>23</cp:revision>
  <cp:lastPrinted>2025-02-18T09:39:00Z</cp:lastPrinted>
  <dcterms:created xsi:type="dcterms:W3CDTF">2020-05-11T07:59:00Z</dcterms:created>
  <dcterms:modified xsi:type="dcterms:W3CDTF">2025-02-18T09:39:00Z</dcterms:modified>
</cp:coreProperties>
</file>